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XSpec="center" w:tblpY="2641"/>
        <w:tblW w:w="153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54"/>
        <w:gridCol w:w="1177"/>
        <w:gridCol w:w="1935"/>
        <w:gridCol w:w="1710"/>
        <w:gridCol w:w="1778"/>
        <w:gridCol w:w="5474"/>
        <w:gridCol w:w="1620"/>
        <w:gridCol w:w="1204"/>
      </w:tblGrid>
      <w:tr w:rsidR="009D21DE">
        <w:trPr>
          <w:trHeight w:val="378"/>
        </w:trPr>
        <w:tc>
          <w:tcPr>
            <w:tcW w:w="454" w:type="dxa"/>
            <w:vAlign w:val="center"/>
          </w:tcPr>
          <w:p w:rsidR="009D21DE" w:rsidRDefault="009D21DE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序号</w:t>
            </w:r>
          </w:p>
        </w:tc>
        <w:tc>
          <w:tcPr>
            <w:tcW w:w="1177" w:type="dxa"/>
            <w:vAlign w:val="center"/>
          </w:tcPr>
          <w:p w:rsidR="009D21DE" w:rsidRDefault="009D21DE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考核项目</w:t>
            </w:r>
          </w:p>
        </w:tc>
        <w:tc>
          <w:tcPr>
            <w:tcW w:w="1935" w:type="dxa"/>
            <w:vAlign w:val="center"/>
          </w:tcPr>
          <w:p w:rsidR="009D21DE" w:rsidRDefault="009D21DE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考核内容</w:t>
            </w:r>
          </w:p>
        </w:tc>
        <w:tc>
          <w:tcPr>
            <w:tcW w:w="1710" w:type="dxa"/>
            <w:vAlign w:val="center"/>
          </w:tcPr>
          <w:p w:rsidR="009D21DE" w:rsidRDefault="009D21DE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操作要求与方法</w:t>
            </w:r>
          </w:p>
        </w:tc>
        <w:tc>
          <w:tcPr>
            <w:tcW w:w="1778" w:type="dxa"/>
            <w:vAlign w:val="center"/>
          </w:tcPr>
          <w:p w:rsidR="009D21DE" w:rsidRDefault="009D21DE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分数分配</w:t>
            </w:r>
          </w:p>
        </w:tc>
        <w:tc>
          <w:tcPr>
            <w:tcW w:w="5474" w:type="dxa"/>
            <w:vAlign w:val="center"/>
          </w:tcPr>
          <w:p w:rsidR="009D21DE" w:rsidRDefault="009D21DE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评</w:t>
            </w:r>
            <w:r>
              <w:rPr>
                <w:b/>
              </w:rPr>
              <w:t xml:space="preserve"> </w:t>
            </w:r>
            <w:r>
              <w:rPr>
                <w:rFonts w:hint="eastAsia"/>
                <w:b/>
              </w:rPr>
              <w:t>分</w:t>
            </w:r>
            <w:r>
              <w:rPr>
                <w:b/>
              </w:rPr>
              <w:t xml:space="preserve"> </w:t>
            </w:r>
            <w:r>
              <w:rPr>
                <w:rFonts w:hint="eastAsia"/>
                <w:b/>
              </w:rPr>
              <w:t>标</w:t>
            </w:r>
            <w:r>
              <w:rPr>
                <w:b/>
              </w:rPr>
              <w:t xml:space="preserve"> </w:t>
            </w:r>
            <w:r>
              <w:rPr>
                <w:rFonts w:hint="eastAsia"/>
                <w:b/>
              </w:rPr>
              <w:t>准</w:t>
            </w:r>
          </w:p>
        </w:tc>
        <w:tc>
          <w:tcPr>
            <w:tcW w:w="1620" w:type="dxa"/>
            <w:vAlign w:val="center"/>
          </w:tcPr>
          <w:p w:rsidR="009D21DE" w:rsidRDefault="009D21DE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器材设备</w:t>
            </w:r>
            <w:bookmarkStart w:id="0" w:name="_GoBack"/>
            <w:bookmarkEnd w:id="0"/>
          </w:p>
        </w:tc>
        <w:tc>
          <w:tcPr>
            <w:tcW w:w="1204" w:type="dxa"/>
            <w:vAlign w:val="center"/>
          </w:tcPr>
          <w:p w:rsidR="009D21DE" w:rsidRDefault="009D21DE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备注</w:t>
            </w:r>
          </w:p>
        </w:tc>
      </w:tr>
      <w:tr w:rsidR="009D21DE">
        <w:trPr>
          <w:trHeight w:val="3975"/>
        </w:trPr>
        <w:tc>
          <w:tcPr>
            <w:tcW w:w="454" w:type="dxa"/>
            <w:vMerge w:val="restart"/>
          </w:tcPr>
          <w:p w:rsidR="009D21DE" w:rsidRDefault="009D21DE">
            <w:pPr>
              <w:spacing w:line="200" w:lineRule="atLeast"/>
              <w:jc w:val="center"/>
              <w:rPr>
                <w:b/>
              </w:rPr>
            </w:pPr>
          </w:p>
          <w:p w:rsidR="009D21DE" w:rsidRDefault="009D21DE">
            <w:pPr>
              <w:spacing w:line="200" w:lineRule="atLeast"/>
              <w:jc w:val="center"/>
              <w:rPr>
                <w:b/>
              </w:rPr>
            </w:pPr>
          </w:p>
          <w:p w:rsidR="009D21DE" w:rsidRDefault="009D21DE">
            <w:pPr>
              <w:spacing w:line="200" w:lineRule="atLeast"/>
              <w:jc w:val="center"/>
              <w:rPr>
                <w:b/>
              </w:rPr>
            </w:pPr>
          </w:p>
          <w:p w:rsidR="009D21DE" w:rsidRDefault="009D21DE">
            <w:pPr>
              <w:spacing w:line="200" w:lineRule="atLeast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177" w:type="dxa"/>
            <w:vMerge w:val="restart"/>
          </w:tcPr>
          <w:p w:rsidR="009D21DE" w:rsidRDefault="009D21DE">
            <w:pPr>
              <w:spacing w:line="200" w:lineRule="atLeast"/>
              <w:rPr>
                <w:szCs w:val="21"/>
              </w:rPr>
            </w:pPr>
          </w:p>
          <w:p w:rsidR="009D21DE" w:rsidRDefault="009D21DE">
            <w:pPr>
              <w:spacing w:line="200" w:lineRule="atLeast"/>
              <w:rPr>
                <w:szCs w:val="21"/>
              </w:rPr>
            </w:pPr>
          </w:p>
          <w:p w:rsidR="009D21DE" w:rsidRDefault="009D21DE">
            <w:pPr>
              <w:spacing w:line="200" w:lineRule="atLeast"/>
              <w:rPr>
                <w:szCs w:val="21"/>
              </w:rPr>
            </w:pPr>
          </w:p>
          <w:p w:rsidR="009D21DE" w:rsidRDefault="009D21DE">
            <w:pPr>
              <w:spacing w:line="200" w:lineRule="atLeast"/>
              <w:rPr>
                <w:szCs w:val="21"/>
              </w:rPr>
            </w:pPr>
            <w:r>
              <w:rPr>
                <w:rFonts w:hint="eastAsia"/>
                <w:szCs w:val="21"/>
              </w:rPr>
              <w:t>室内设计</w:t>
            </w:r>
          </w:p>
        </w:tc>
        <w:tc>
          <w:tcPr>
            <w:tcW w:w="1935" w:type="dxa"/>
          </w:tcPr>
          <w:p w:rsidR="009D21DE" w:rsidRDefault="009D21DE">
            <w:pPr>
              <w:spacing w:line="200" w:lineRule="atLeast"/>
              <w:rPr>
                <w:szCs w:val="21"/>
              </w:rPr>
            </w:pPr>
            <w:r>
              <w:rPr>
                <w:rFonts w:hint="eastAsia"/>
                <w:szCs w:val="21"/>
              </w:rPr>
              <w:t>一、室内平面图</w:t>
            </w:r>
          </w:p>
          <w:p w:rsidR="009D21DE" w:rsidRDefault="009D21DE">
            <w:pPr>
              <w:spacing w:line="200" w:lineRule="atLeast"/>
              <w:rPr>
                <w:szCs w:val="21"/>
              </w:rPr>
            </w:pPr>
            <w:r>
              <w:rPr>
                <w:rFonts w:hint="eastAsia"/>
                <w:szCs w:val="21"/>
              </w:rPr>
              <w:t>家居空间平面图设计</w:t>
            </w:r>
          </w:p>
        </w:tc>
        <w:tc>
          <w:tcPr>
            <w:tcW w:w="1710" w:type="dxa"/>
          </w:tcPr>
          <w:p w:rsidR="009D21DE" w:rsidRDefault="009D21DE">
            <w:pPr>
              <w:spacing w:line="200" w:lineRule="atLeast"/>
              <w:rPr>
                <w:szCs w:val="21"/>
              </w:rPr>
            </w:pPr>
            <w:r>
              <w:rPr>
                <w:rFonts w:hint="eastAsia"/>
                <w:szCs w:val="21"/>
              </w:rPr>
              <w:t>熟练掌握软件的操作，设计紧扣主题、设计合理。</w:t>
            </w:r>
          </w:p>
        </w:tc>
        <w:tc>
          <w:tcPr>
            <w:tcW w:w="1778" w:type="dxa"/>
          </w:tcPr>
          <w:p w:rsidR="009D21DE" w:rsidRDefault="009D21DE">
            <w:pPr>
              <w:spacing w:line="200" w:lineRule="atLeas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尺寸标注</w:t>
            </w:r>
            <w:r>
              <w:rPr>
                <w:szCs w:val="21"/>
              </w:rPr>
              <w:t xml:space="preserve">  25%</w:t>
            </w:r>
          </w:p>
          <w:p w:rsidR="009D21DE" w:rsidRDefault="009D21DE">
            <w:pPr>
              <w:spacing w:line="200" w:lineRule="atLeast"/>
              <w:rPr>
                <w:szCs w:val="21"/>
              </w:rPr>
            </w:pPr>
            <w:r>
              <w:rPr>
                <w:rFonts w:hint="eastAsia"/>
                <w:szCs w:val="21"/>
              </w:rPr>
              <w:t>文字标注</w:t>
            </w:r>
            <w:r>
              <w:rPr>
                <w:szCs w:val="21"/>
              </w:rPr>
              <w:t xml:space="preserve">  20%</w:t>
            </w:r>
          </w:p>
          <w:p w:rsidR="009D21DE" w:rsidRDefault="009D21DE">
            <w:pPr>
              <w:spacing w:line="200" w:lineRule="atLeas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线形设置</w:t>
            </w:r>
            <w:r>
              <w:rPr>
                <w:szCs w:val="21"/>
              </w:rPr>
              <w:t xml:space="preserve">  25%</w:t>
            </w:r>
          </w:p>
          <w:p w:rsidR="009D21DE" w:rsidRDefault="009D21DE">
            <w:pPr>
              <w:spacing w:line="200" w:lineRule="atLeast"/>
              <w:rPr>
                <w:szCs w:val="21"/>
              </w:rPr>
            </w:pPr>
            <w:r>
              <w:rPr>
                <w:rFonts w:hint="eastAsia"/>
                <w:szCs w:val="21"/>
              </w:rPr>
              <w:t>制图</w:t>
            </w:r>
            <w:proofErr w:type="gramStart"/>
            <w:r>
              <w:rPr>
                <w:rFonts w:hint="eastAsia"/>
                <w:szCs w:val="21"/>
              </w:rPr>
              <w:t>图</w:t>
            </w:r>
            <w:proofErr w:type="gramEnd"/>
            <w:r>
              <w:rPr>
                <w:rFonts w:hint="eastAsia"/>
                <w:szCs w:val="21"/>
              </w:rPr>
              <w:t>块</w:t>
            </w:r>
            <w:r>
              <w:rPr>
                <w:szCs w:val="21"/>
              </w:rPr>
              <w:t xml:space="preserve">  25%</w:t>
            </w:r>
          </w:p>
          <w:p w:rsidR="009D21DE" w:rsidRDefault="009D21DE">
            <w:pPr>
              <w:spacing w:line="200" w:lineRule="atLeast"/>
              <w:rPr>
                <w:szCs w:val="21"/>
              </w:rPr>
            </w:pPr>
            <w:r>
              <w:rPr>
                <w:rFonts w:hint="eastAsia"/>
                <w:szCs w:val="21"/>
              </w:rPr>
              <w:t>地材填充</w:t>
            </w:r>
            <w:r>
              <w:rPr>
                <w:szCs w:val="21"/>
              </w:rPr>
              <w:t xml:space="preserve">  5%</w:t>
            </w:r>
          </w:p>
        </w:tc>
        <w:tc>
          <w:tcPr>
            <w:tcW w:w="5474" w:type="dxa"/>
          </w:tcPr>
          <w:p w:rsidR="009D21DE" w:rsidRDefault="009D21DE">
            <w:pPr>
              <w:spacing w:line="200" w:lineRule="atLeast"/>
              <w:rPr>
                <w:szCs w:val="21"/>
              </w:rPr>
            </w:pPr>
            <w:r>
              <w:rPr>
                <w:szCs w:val="21"/>
              </w:rPr>
              <w:t>1</w:t>
            </w:r>
            <w:r>
              <w:rPr>
                <w:rFonts w:hint="eastAsia"/>
                <w:szCs w:val="21"/>
              </w:rPr>
              <w:t>、（</w:t>
            </w:r>
            <w:r>
              <w:rPr>
                <w:szCs w:val="21"/>
              </w:rPr>
              <w:t>90</w:t>
            </w:r>
            <w:r>
              <w:rPr>
                <w:rFonts w:hint="eastAsia"/>
                <w:szCs w:val="21"/>
              </w:rPr>
              <w:t>分</w:t>
            </w:r>
            <w:r>
              <w:rPr>
                <w:szCs w:val="21"/>
              </w:rPr>
              <w:t>—100</w:t>
            </w:r>
            <w:r>
              <w:rPr>
                <w:rFonts w:hint="eastAsia"/>
                <w:szCs w:val="21"/>
              </w:rPr>
              <w:t>分）</w:t>
            </w:r>
          </w:p>
          <w:p w:rsidR="009D21DE" w:rsidRDefault="009D21DE">
            <w:pPr>
              <w:spacing w:line="200" w:lineRule="atLeast"/>
              <w:rPr>
                <w:szCs w:val="21"/>
              </w:rPr>
            </w:pPr>
            <w:r>
              <w:rPr>
                <w:rFonts w:hint="eastAsia"/>
                <w:szCs w:val="21"/>
              </w:rPr>
              <w:t>空间尺寸划分合理，线条运用得当，尺寸标注和文字标注准确齐全，地材明确，制图元素绘制准确。</w:t>
            </w:r>
          </w:p>
          <w:p w:rsidR="009D21DE" w:rsidRDefault="009D21DE">
            <w:pPr>
              <w:spacing w:line="200" w:lineRule="atLeast"/>
              <w:rPr>
                <w:szCs w:val="21"/>
              </w:rPr>
            </w:pPr>
            <w:r>
              <w:rPr>
                <w:szCs w:val="21"/>
              </w:rPr>
              <w:t>2</w:t>
            </w:r>
            <w:r>
              <w:rPr>
                <w:rFonts w:hint="eastAsia"/>
                <w:szCs w:val="21"/>
              </w:rPr>
              <w:t>、（</w:t>
            </w:r>
            <w:r>
              <w:rPr>
                <w:szCs w:val="21"/>
              </w:rPr>
              <w:t>80</w:t>
            </w:r>
            <w:r>
              <w:rPr>
                <w:rFonts w:hint="eastAsia"/>
                <w:szCs w:val="21"/>
              </w:rPr>
              <w:t>分</w:t>
            </w:r>
            <w:r>
              <w:rPr>
                <w:szCs w:val="21"/>
              </w:rPr>
              <w:t>—89</w:t>
            </w:r>
            <w:r>
              <w:rPr>
                <w:rFonts w:hint="eastAsia"/>
                <w:szCs w:val="21"/>
              </w:rPr>
              <w:t>分）</w:t>
            </w:r>
          </w:p>
          <w:p w:rsidR="009D21DE" w:rsidRDefault="009D21DE">
            <w:pPr>
              <w:spacing w:line="200" w:lineRule="atLeast"/>
              <w:rPr>
                <w:szCs w:val="21"/>
              </w:rPr>
            </w:pPr>
            <w:r>
              <w:rPr>
                <w:rFonts w:hint="eastAsia"/>
                <w:szCs w:val="21"/>
              </w:rPr>
              <w:t>空间尺寸划分合理，线条运用基本符合要求，尺寸标注或文字标注有一处或两处错误，但是要标注齐全，地材明确，制图元素绘制准确。</w:t>
            </w:r>
          </w:p>
          <w:p w:rsidR="009D21DE" w:rsidRDefault="009D21DE">
            <w:pPr>
              <w:spacing w:line="200" w:lineRule="atLeast"/>
              <w:rPr>
                <w:szCs w:val="21"/>
              </w:rPr>
            </w:pPr>
            <w:r>
              <w:rPr>
                <w:szCs w:val="21"/>
              </w:rPr>
              <w:t>3</w:t>
            </w:r>
            <w:r>
              <w:rPr>
                <w:rFonts w:hint="eastAsia"/>
                <w:szCs w:val="21"/>
              </w:rPr>
              <w:t>、（</w:t>
            </w:r>
            <w:r>
              <w:rPr>
                <w:szCs w:val="21"/>
              </w:rPr>
              <w:t>60</w:t>
            </w:r>
            <w:r>
              <w:rPr>
                <w:rFonts w:hint="eastAsia"/>
                <w:szCs w:val="21"/>
              </w:rPr>
              <w:t>分</w:t>
            </w:r>
            <w:r>
              <w:rPr>
                <w:szCs w:val="21"/>
              </w:rPr>
              <w:t>—79</w:t>
            </w:r>
            <w:r>
              <w:rPr>
                <w:rFonts w:hint="eastAsia"/>
                <w:szCs w:val="21"/>
              </w:rPr>
              <w:t>分）</w:t>
            </w:r>
          </w:p>
          <w:p w:rsidR="009D21DE" w:rsidRDefault="009D21DE">
            <w:pPr>
              <w:spacing w:line="200" w:lineRule="atLeast"/>
              <w:rPr>
                <w:szCs w:val="21"/>
              </w:rPr>
            </w:pPr>
            <w:r>
              <w:rPr>
                <w:rFonts w:hint="eastAsia"/>
                <w:szCs w:val="21"/>
              </w:rPr>
              <w:t>空间尺寸划分基本合理，线条运用基本符合要求，尺寸标注和文字标注有三处以下错误，标注有两处以下不齐全，地</w:t>
            </w:r>
            <w:proofErr w:type="gramStart"/>
            <w:r>
              <w:rPr>
                <w:rFonts w:hint="eastAsia"/>
                <w:szCs w:val="21"/>
              </w:rPr>
              <w:t>材基本</w:t>
            </w:r>
            <w:proofErr w:type="gramEnd"/>
            <w:r>
              <w:rPr>
                <w:rFonts w:hint="eastAsia"/>
                <w:szCs w:val="21"/>
              </w:rPr>
              <w:t>明确，制图元素绘制基本准确。</w:t>
            </w:r>
          </w:p>
          <w:p w:rsidR="009D21DE" w:rsidRDefault="009D21DE">
            <w:pPr>
              <w:spacing w:line="200" w:lineRule="atLeast"/>
              <w:rPr>
                <w:szCs w:val="21"/>
              </w:rPr>
            </w:pPr>
            <w:r>
              <w:rPr>
                <w:szCs w:val="21"/>
              </w:rPr>
              <w:t>4</w:t>
            </w:r>
            <w:r>
              <w:rPr>
                <w:rFonts w:hint="eastAsia"/>
                <w:szCs w:val="21"/>
              </w:rPr>
              <w:t>、（</w:t>
            </w:r>
            <w:r>
              <w:rPr>
                <w:szCs w:val="21"/>
              </w:rPr>
              <w:t>60</w:t>
            </w:r>
            <w:r>
              <w:rPr>
                <w:rFonts w:hint="eastAsia"/>
                <w:szCs w:val="21"/>
              </w:rPr>
              <w:t>分以下）</w:t>
            </w:r>
          </w:p>
          <w:p w:rsidR="009D21DE" w:rsidRDefault="009D21DE">
            <w:pPr>
              <w:spacing w:line="200" w:lineRule="atLeast"/>
              <w:rPr>
                <w:szCs w:val="21"/>
              </w:rPr>
            </w:pPr>
            <w:r>
              <w:rPr>
                <w:rFonts w:hint="eastAsia"/>
                <w:szCs w:val="21"/>
              </w:rPr>
              <w:t>空间尺寸划分不合理，线条运用混乱，尺寸标注错误多，不齐全，地材不明确，制图元素绘制不准确。</w:t>
            </w:r>
          </w:p>
        </w:tc>
        <w:tc>
          <w:tcPr>
            <w:tcW w:w="1620" w:type="dxa"/>
          </w:tcPr>
          <w:p w:rsidR="009D21DE" w:rsidRDefault="009D21DE">
            <w:pPr>
              <w:spacing w:line="200" w:lineRule="atLeast"/>
              <w:rPr>
                <w:szCs w:val="21"/>
              </w:rPr>
            </w:pPr>
            <w:r>
              <w:rPr>
                <w:rFonts w:hint="eastAsia"/>
                <w:szCs w:val="21"/>
              </w:rPr>
              <w:t>考场准备：</w:t>
            </w:r>
          </w:p>
          <w:p w:rsidR="009D21DE" w:rsidRDefault="009D21DE">
            <w:pPr>
              <w:spacing w:line="200" w:lineRule="atLeast"/>
              <w:rPr>
                <w:szCs w:val="21"/>
              </w:rPr>
            </w:pPr>
            <w:r>
              <w:rPr>
                <w:rFonts w:hint="eastAsia"/>
                <w:szCs w:val="21"/>
              </w:rPr>
              <w:t>机房（机器配置要求：双核、独立显卡、</w:t>
            </w:r>
            <w:r>
              <w:rPr>
                <w:szCs w:val="21"/>
              </w:rPr>
              <w:t>4G</w:t>
            </w:r>
            <w:r>
              <w:rPr>
                <w:rFonts w:hint="eastAsia"/>
                <w:szCs w:val="21"/>
              </w:rPr>
              <w:t>内存）</w:t>
            </w:r>
          </w:p>
          <w:p w:rsidR="009D21DE" w:rsidRDefault="009D21DE">
            <w:pPr>
              <w:spacing w:line="200" w:lineRule="atLeast"/>
              <w:rPr>
                <w:szCs w:val="21"/>
              </w:rPr>
            </w:pPr>
            <w:r>
              <w:rPr>
                <w:szCs w:val="21"/>
              </w:rPr>
              <w:t>AUTO CAD</w:t>
            </w:r>
            <w:r w:rsidRPr="00F91B30">
              <w:rPr>
                <w:color w:val="000000"/>
                <w:szCs w:val="21"/>
              </w:rPr>
              <w:t>2010</w:t>
            </w:r>
            <w:r w:rsidRPr="00F91B30">
              <w:rPr>
                <w:rFonts w:hint="eastAsia"/>
                <w:color w:val="000000"/>
                <w:szCs w:val="21"/>
              </w:rPr>
              <w:t>版本软件及以下</w:t>
            </w:r>
            <w:r>
              <w:rPr>
                <w:rFonts w:hint="eastAsia"/>
                <w:szCs w:val="21"/>
              </w:rPr>
              <w:t>版本软件素材库</w:t>
            </w:r>
          </w:p>
        </w:tc>
        <w:tc>
          <w:tcPr>
            <w:tcW w:w="1204" w:type="dxa"/>
            <w:vMerge w:val="restart"/>
          </w:tcPr>
          <w:p w:rsidR="009D21DE" w:rsidRDefault="009D21DE">
            <w:pPr>
              <w:spacing w:line="200" w:lineRule="atLeast"/>
              <w:rPr>
                <w:szCs w:val="21"/>
              </w:rPr>
            </w:pPr>
            <w:r>
              <w:rPr>
                <w:rFonts w:hint="eastAsia"/>
                <w:szCs w:val="21"/>
              </w:rPr>
              <w:t>考试时间：</w:t>
            </w:r>
          </w:p>
          <w:p w:rsidR="009D21DE" w:rsidRDefault="009D21DE">
            <w:pPr>
              <w:spacing w:line="200" w:lineRule="atLeast"/>
              <w:rPr>
                <w:szCs w:val="21"/>
              </w:rPr>
            </w:pPr>
            <w:r>
              <w:rPr>
                <w:szCs w:val="21"/>
              </w:rPr>
              <w:t>240</w:t>
            </w:r>
            <w:r>
              <w:rPr>
                <w:rFonts w:hint="eastAsia"/>
                <w:szCs w:val="21"/>
              </w:rPr>
              <w:t>分钟。</w:t>
            </w:r>
          </w:p>
        </w:tc>
      </w:tr>
      <w:tr w:rsidR="009D21DE">
        <w:trPr>
          <w:trHeight w:val="1485"/>
        </w:trPr>
        <w:tc>
          <w:tcPr>
            <w:tcW w:w="454" w:type="dxa"/>
            <w:vMerge/>
            <w:vAlign w:val="center"/>
          </w:tcPr>
          <w:p w:rsidR="009D21DE" w:rsidRDefault="009D21DE">
            <w:pPr>
              <w:widowControl/>
              <w:jc w:val="left"/>
              <w:rPr>
                <w:b/>
              </w:rPr>
            </w:pPr>
          </w:p>
        </w:tc>
        <w:tc>
          <w:tcPr>
            <w:tcW w:w="1177" w:type="dxa"/>
            <w:vMerge/>
            <w:vAlign w:val="center"/>
          </w:tcPr>
          <w:p w:rsidR="009D21DE" w:rsidRDefault="009D21DE"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1935" w:type="dxa"/>
          </w:tcPr>
          <w:p w:rsidR="009D21DE" w:rsidRDefault="009D21DE">
            <w:pPr>
              <w:spacing w:line="200" w:lineRule="atLeast"/>
              <w:rPr>
                <w:szCs w:val="21"/>
              </w:rPr>
            </w:pPr>
            <w:r>
              <w:rPr>
                <w:rFonts w:hint="eastAsia"/>
                <w:szCs w:val="21"/>
              </w:rPr>
              <w:t>二、室内效果图</w:t>
            </w:r>
          </w:p>
          <w:p w:rsidR="009D21DE" w:rsidRDefault="009D21DE">
            <w:pPr>
              <w:spacing w:line="200" w:lineRule="atLeast"/>
              <w:rPr>
                <w:szCs w:val="21"/>
              </w:rPr>
            </w:pPr>
            <w:r>
              <w:rPr>
                <w:rFonts w:hint="eastAsia"/>
                <w:szCs w:val="21"/>
              </w:rPr>
              <w:t>（卧室、起居室、书房、厨房、卫生间）</w:t>
            </w:r>
          </w:p>
        </w:tc>
        <w:tc>
          <w:tcPr>
            <w:tcW w:w="1710" w:type="dxa"/>
          </w:tcPr>
          <w:p w:rsidR="009D21DE" w:rsidRDefault="009D21DE">
            <w:pPr>
              <w:spacing w:line="200" w:lineRule="atLeast"/>
              <w:rPr>
                <w:szCs w:val="21"/>
              </w:rPr>
            </w:pPr>
            <w:r>
              <w:rPr>
                <w:rFonts w:hint="eastAsia"/>
                <w:szCs w:val="21"/>
              </w:rPr>
              <w:t>熟练掌握软件的操作，设计紧扣主题、设计合理。</w:t>
            </w:r>
          </w:p>
        </w:tc>
        <w:tc>
          <w:tcPr>
            <w:tcW w:w="1778" w:type="dxa"/>
          </w:tcPr>
          <w:p w:rsidR="009D21DE" w:rsidRDefault="009D21DE">
            <w:pPr>
              <w:spacing w:line="200" w:lineRule="atLeast"/>
              <w:rPr>
                <w:szCs w:val="21"/>
              </w:rPr>
            </w:pPr>
            <w:r>
              <w:rPr>
                <w:rFonts w:hint="eastAsia"/>
                <w:szCs w:val="21"/>
              </w:rPr>
              <w:t>创意</w:t>
            </w:r>
            <w:r>
              <w:rPr>
                <w:szCs w:val="21"/>
              </w:rPr>
              <w:t xml:space="preserve">     30%</w:t>
            </w:r>
          </w:p>
          <w:p w:rsidR="009D21DE" w:rsidRDefault="009D21DE">
            <w:pPr>
              <w:spacing w:line="200" w:lineRule="atLeast"/>
              <w:rPr>
                <w:szCs w:val="21"/>
              </w:rPr>
            </w:pPr>
            <w:r>
              <w:rPr>
                <w:rFonts w:hint="eastAsia"/>
                <w:szCs w:val="21"/>
              </w:rPr>
              <w:t>渲染</w:t>
            </w:r>
            <w:r>
              <w:rPr>
                <w:szCs w:val="21"/>
              </w:rPr>
              <w:t xml:space="preserve">     25%</w:t>
            </w:r>
          </w:p>
          <w:p w:rsidR="009D21DE" w:rsidRDefault="009D21DE">
            <w:pPr>
              <w:spacing w:line="200" w:lineRule="atLeast"/>
              <w:rPr>
                <w:szCs w:val="21"/>
              </w:rPr>
            </w:pPr>
            <w:r>
              <w:rPr>
                <w:rFonts w:hint="eastAsia"/>
                <w:szCs w:val="21"/>
              </w:rPr>
              <w:t>建模</w:t>
            </w:r>
            <w:r>
              <w:rPr>
                <w:szCs w:val="21"/>
              </w:rPr>
              <w:t xml:space="preserve">     25%</w:t>
            </w:r>
          </w:p>
          <w:p w:rsidR="009D21DE" w:rsidRDefault="009D21DE">
            <w:pPr>
              <w:spacing w:line="200" w:lineRule="atLeast"/>
              <w:rPr>
                <w:szCs w:val="21"/>
              </w:rPr>
            </w:pPr>
            <w:r>
              <w:rPr>
                <w:rFonts w:hint="eastAsia"/>
                <w:szCs w:val="21"/>
              </w:rPr>
              <w:t>材质</w:t>
            </w:r>
            <w:r>
              <w:rPr>
                <w:szCs w:val="21"/>
              </w:rPr>
              <w:t xml:space="preserve">     20%</w:t>
            </w:r>
          </w:p>
        </w:tc>
        <w:tc>
          <w:tcPr>
            <w:tcW w:w="5474" w:type="dxa"/>
          </w:tcPr>
          <w:p w:rsidR="009D21DE" w:rsidRDefault="009D21DE">
            <w:pPr>
              <w:spacing w:line="200" w:lineRule="atLeast"/>
              <w:rPr>
                <w:szCs w:val="21"/>
              </w:rPr>
            </w:pPr>
            <w:r>
              <w:rPr>
                <w:szCs w:val="21"/>
              </w:rPr>
              <w:t>1</w:t>
            </w:r>
            <w:r>
              <w:rPr>
                <w:rFonts w:hint="eastAsia"/>
                <w:szCs w:val="21"/>
              </w:rPr>
              <w:t>、（</w:t>
            </w:r>
            <w:r>
              <w:rPr>
                <w:szCs w:val="21"/>
              </w:rPr>
              <w:t>90</w:t>
            </w:r>
            <w:r>
              <w:rPr>
                <w:rFonts w:hint="eastAsia"/>
                <w:szCs w:val="21"/>
              </w:rPr>
              <w:t>分</w:t>
            </w:r>
            <w:r>
              <w:rPr>
                <w:szCs w:val="21"/>
              </w:rPr>
              <w:t>—100</w:t>
            </w:r>
            <w:r>
              <w:rPr>
                <w:rFonts w:hint="eastAsia"/>
                <w:szCs w:val="21"/>
              </w:rPr>
              <w:t>分）</w:t>
            </w:r>
          </w:p>
          <w:p w:rsidR="009D21DE" w:rsidRDefault="009D21DE">
            <w:pPr>
              <w:spacing w:line="200" w:lineRule="atLeast"/>
              <w:rPr>
                <w:szCs w:val="21"/>
              </w:rPr>
            </w:pPr>
            <w:r>
              <w:rPr>
                <w:rFonts w:hint="eastAsia"/>
                <w:szCs w:val="21"/>
              </w:rPr>
              <w:t>设计符合主题，创意新颖，渲染效果好，建模准确，材质运用合理。</w:t>
            </w:r>
          </w:p>
          <w:p w:rsidR="009D21DE" w:rsidRDefault="009D21DE">
            <w:pPr>
              <w:spacing w:line="200" w:lineRule="atLeast"/>
              <w:rPr>
                <w:szCs w:val="21"/>
              </w:rPr>
            </w:pPr>
            <w:r>
              <w:rPr>
                <w:szCs w:val="21"/>
              </w:rPr>
              <w:t>2</w:t>
            </w:r>
            <w:r>
              <w:rPr>
                <w:rFonts w:hint="eastAsia"/>
                <w:szCs w:val="21"/>
              </w:rPr>
              <w:t>、（</w:t>
            </w:r>
            <w:r>
              <w:rPr>
                <w:szCs w:val="21"/>
              </w:rPr>
              <w:t>80</w:t>
            </w:r>
            <w:r>
              <w:rPr>
                <w:rFonts w:hint="eastAsia"/>
                <w:szCs w:val="21"/>
              </w:rPr>
              <w:t>分</w:t>
            </w:r>
            <w:r>
              <w:rPr>
                <w:szCs w:val="21"/>
              </w:rPr>
              <w:t>—89</w:t>
            </w:r>
            <w:r>
              <w:rPr>
                <w:rFonts w:hint="eastAsia"/>
                <w:szCs w:val="21"/>
              </w:rPr>
              <w:t>分）</w:t>
            </w:r>
          </w:p>
          <w:p w:rsidR="009D21DE" w:rsidRDefault="009D21DE">
            <w:pPr>
              <w:spacing w:line="200" w:lineRule="atLeast"/>
              <w:rPr>
                <w:szCs w:val="21"/>
              </w:rPr>
            </w:pPr>
            <w:r>
              <w:rPr>
                <w:rFonts w:hint="eastAsia"/>
                <w:szCs w:val="21"/>
              </w:rPr>
              <w:t>设计符合主题，渲染效果无明显失真现象，建模基本准确，材质搭配基本合理。</w:t>
            </w:r>
          </w:p>
          <w:p w:rsidR="009D21DE" w:rsidRDefault="009D21DE">
            <w:pPr>
              <w:spacing w:line="200" w:lineRule="atLeast"/>
              <w:rPr>
                <w:szCs w:val="21"/>
              </w:rPr>
            </w:pPr>
            <w:r>
              <w:rPr>
                <w:szCs w:val="21"/>
              </w:rPr>
              <w:t>3</w:t>
            </w:r>
            <w:r>
              <w:rPr>
                <w:rFonts w:hint="eastAsia"/>
                <w:szCs w:val="21"/>
              </w:rPr>
              <w:t>、（</w:t>
            </w:r>
            <w:r>
              <w:rPr>
                <w:szCs w:val="21"/>
              </w:rPr>
              <w:t>60</w:t>
            </w:r>
            <w:r>
              <w:rPr>
                <w:rFonts w:hint="eastAsia"/>
                <w:szCs w:val="21"/>
              </w:rPr>
              <w:t>分</w:t>
            </w:r>
            <w:r>
              <w:rPr>
                <w:szCs w:val="21"/>
              </w:rPr>
              <w:t>—79</w:t>
            </w:r>
            <w:r>
              <w:rPr>
                <w:rFonts w:hint="eastAsia"/>
                <w:szCs w:val="21"/>
              </w:rPr>
              <w:t>分）</w:t>
            </w:r>
          </w:p>
          <w:p w:rsidR="009D21DE" w:rsidRDefault="009D21DE">
            <w:pPr>
              <w:spacing w:line="200" w:lineRule="atLeast"/>
              <w:rPr>
                <w:szCs w:val="21"/>
              </w:rPr>
            </w:pPr>
            <w:r>
              <w:rPr>
                <w:rFonts w:hint="eastAsia"/>
                <w:szCs w:val="21"/>
              </w:rPr>
              <w:t>设计符合主题，渲染效果在个别地方有失真现象，建模基本准确，材质搭配与室内空间色彩运用有个别不当之处。</w:t>
            </w:r>
          </w:p>
          <w:p w:rsidR="009D21DE" w:rsidRDefault="009D21DE">
            <w:pPr>
              <w:spacing w:line="200" w:lineRule="atLeast"/>
              <w:rPr>
                <w:szCs w:val="21"/>
              </w:rPr>
            </w:pPr>
            <w:r>
              <w:rPr>
                <w:szCs w:val="21"/>
              </w:rPr>
              <w:t>4</w:t>
            </w:r>
            <w:r>
              <w:rPr>
                <w:rFonts w:hint="eastAsia"/>
                <w:szCs w:val="21"/>
              </w:rPr>
              <w:t>、（</w:t>
            </w:r>
            <w:r>
              <w:rPr>
                <w:szCs w:val="21"/>
              </w:rPr>
              <w:t>60</w:t>
            </w:r>
            <w:r>
              <w:rPr>
                <w:rFonts w:hint="eastAsia"/>
                <w:szCs w:val="21"/>
              </w:rPr>
              <w:t>分以下）</w:t>
            </w:r>
          </w:p>
          <w:p w:rsidR="009D21DE" w:rsidRDefault="009D21DE">
            <w:pPr>
              <w:spacing w:line="200" w:lineRule="atLeast"/>
              <w:rPr>
                <w:szCs w:val="21"/>
              </w:rPr>
            </w:pPr>
            <w:r>
              <w:rPr>
                <w:rFonts w:hint="eastAsia"/>
                <w:szCs w:val="21"/>
              </w:rPr>
              <w:t>设计不符合主题，渲染效果有多处失真现象，建模不准确，材质搭配与室内空间色彩运用多处不当。</w:t>
            </w:r>
          </w:p>
        </w:tc>
        <w:tc>
          <w:tcPr>
            <w:tcW w:w="1620" w:type="dxa"/>
          </w:tcPr>
          <w:p w:rsidR="009D21DE" w:rsidRDefault="009D21DE">
            <w:pPr>
              <w:spacing w:line="200" w:lineRule="atLeast"/>
              <w:rPr>
                <w:szCs w:val="21"/>
              </w:rPr>
            </w:pPr>
            <w:r>
              <w:rPr>
                <w:rFonts w:hint="eastAsia"/>
                <w:szCs w:val="21"/>
              </w:rPr>
              <w:t>考场准备：</w:t>
            </w:r>
          </w:p>
          <w:p w:rsidR="009D21DE" w:rsidRDefault="009D21DE">
            <w:pPr>
              <w:spacing w:line="200" w:lineRule="atLeast"/>
              <w:rPr>
                <w:szCs w:val="21"/>
              </w:rPr>
            </w:pPr>
            <w:r>
              <w:rPr>
                <w:rFonts w:hint="eastAsia"/>
                <w:szCs w:val="21"/>
              </w:rPr>
              <w:t>机房（机器配置要求：双核、独立显卡、</w:t>
            </w:r>
            <w:r>
              <w:rPr>
                <w:szCs w:val="21"/>
              </w:rPr>
              <w:t>4G</w:t>
            </w:r>
            <w:r>
              <w:rPr>
                <w:rFonts w:hint="eastAsia"/>
                <w:szCs w:val="21"/>
              </w:rPr>
              <w:t>内存）</w:t>
            </w:r>
            <w:proofErr w:type="spellStart"/>
            <w:r w:rsidRPr="00AE19D9">
              <w:rPr>
                <w:sz w:val="24"/>
              </w:rPr>
              <w:t>photoshop</w:t>
            </w:r>
            <w:proofErr w:type="spellEnd"/>
            <w:r w:rsidRPr="00AE19D9">
              <w:rPr>
                <w:sz w:val="24"/>
              </w:rPr>
              <w:t xml:space="preserve"> cs4</w:t>
            </w:r>
            <w:r>
              <w:rPr>
                <w:rFonts w:hint="eastAsia"/>
                <w:szCs w:val="21"/>
              </w:rPr>
              <w:t>以上版本软件</w:t>
            </w:r>
            <w:r>
              <w:rPr>
                <w:szCs w:val="21"/>
              </w:rPr>
              <w:t>3DMAX</w:t>
            </w:r>
            <w:r w:rsidRPr="00F91B30">
              <w:rPr>
                <w:color w:val="000000"/>
                <w:szCs w:val="21"/>
              </w:rPr>
              <w:t>2009</w:t>
            </w:r>
            <w:r>
              <w:rPr>
                <w:rFonts w:hint="eastAsia"/>
                <w:szCs w:val="21"/>
              </w:rPr>
              <w:t>中、英文版本软件、</w:t>
            </w:r>
            <w:r>
              <w:rPr>
                <w:szCs w:val="21"/>
              </w:rPr>
              <w:t xml:space="preserve"> </w:t>
            </w:r>
            <w:proofErr w:type="spellStart"/>
            <w:r>
              <w:rPr>
                <w:szCs w:val="21"/>
              </w:rPr>
              <w:t>Vray</w:t>
            </w:r>
            <w:proofErr w:type="spellEnd"/>
            <w:r>
              <w:rPr>
                <w:szCs w:val="21"/>
              </w:rPr>
              <w:t xml:space="preserve"> for 3DMAX2009</w:t>
            </w:r>
            <w:r>
              <w:rPr>
                <w:rFonts w:hint="eastAsia"/>
                <w:szCs w:val="21"/>
              </w:rPr>
              <w:t>中、英文版本软件</w:t>
            </w:r>
            <w:r>
              <w:rPr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素材、模型</w:t>
            </w:r>
          </w:p>
        </w:tc>
        <w:tc>
          <w:tcPr>
            <w:tcW w:w="1204" w:type="dxa"/>
            <w:vMerge/>
          </w:tcPr>
          <w:p w:rsidR="009D21DE" w:rsidRDefault="009D21DE">
            <w:pPr>
              <w:spacing w:line="200" w:lineRule="atLeast"/>
              <w:rPr>
                <w:szCs w:val="21"/>
              </w:rPr>
            </w:pPr>
          </w:p>
        </w:tc>
      </w:tr>
    </w:tbl>
    <w:p w:rsidR="009D21DE" w:rsidRDefault="006E1D3F">
      <w:pPr>
        <w:jc w:val="center"/>
        <w:rPr>
          <w:rFonts w:ascii="黑体" w:eastAsia="黑体"/>
          <w:b/>
          <w:sz w:val="32"/>
          <w:szCs w:val="32"/>
        </w:rPr>
      </w:pPr>
      <w:r>
        <w:rPr>
          <w:rFonts w:ascii="黑体" w:eastAsia="黑体"/>
          <w:b/>
          <w:sz w:val="32"/>
          <w:szCs w:val="32"/>
        </w:rPr>
        <w:t>1201</w:t>
      </w:r>
      <w:r w:rsidR="009D21DE">
        <w:rPr>
          <w:rFonts w:ascii="黑体" w:eastAsia="黑体" w:hint="eastAsia"/>
          <w:b/>
          <w:sz w:val="32"/>
          <w:szCs w:val="32"/>
        </w:rPr>
        <w:t>工艺美术专业技能考核大纲</w:t>
      </w:r>
      <w:r w:rsidR="009D21DE">
        <w:rPr>
          <w:rFonts w:ascii="黑体" w:eastAsia="黑体"/>
          <w:b/>
          <w:sz w:val="32"/>
          <w:szCs w:val="32"/>
        </w:rPr>
        <w:t>(</w:t>
      </w:r>
      <w:r>
        <w:rPr>
          <w:rFonts w:ascii="黑体" w:eastAsia="黑体" w:hint="eastAsia"/>
          <w:b/>
          <w:sz w:val="32"/>
          <w:szCs w:val="32"/>
        </w:rPr>
        <w:t>2018年</w:t>
      </w:r>
      <w:r w:rsidR="009D21DE">
        <w:rPr>
          <w:rFonts w:ascii="黑体" w:eastAsia="黑体"/>
          <w:b/>
          <w:sz w:val="32"/>
          <w:szCs w:val="32"/>
        </w:rPr>
        <w:t>)</w:t>
      </w:r>
    </w:p>
    <w:sectPr w:rsidR="009D21DE" w:rsidSect="00BC1125">
      <w:headerReference w:type="default" r:id="rId7"/>
      <w:pgSz w:w="16838" w:h="11906" w:orient="landscape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0368" w:rsidRDefault="00490368" w:rsidP="00EA65D4">
      <w:r>
        <w:separator/>
      </w:r>
    </w:p>
  </w:endnote>
  <w:endnote w:type="continuationSeparator" w:id="0">
    <w:p w:rsidR="00490368" w:rsidRDefault="00490368" w:rsidP="00EA65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0368" w:rsidRDefault="00490368" w:rsidP="00EA65D4">
      <w:r>
        <w:separator/>
      </w:r>
    </w:p>
  </w:footnote>
  <w:footnote w:type="continuationSeparator" w:id="0">
    <w:p w:rsidR="00490368" w:rsidRDefault="00490368" w:rsidP="00EA65D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21DE" w:rsidRDefault="009D21DE" w:rsidP="000F483A">
    <w:pPr>
      <w:pStyle w:val="a4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2546B"/>
    <w:rsid w:val="00001DBE"/>
    <w:rsid w:val="00011AE9"/>
    <w:rsid w:val="00022466"/>
    <w:rsid w:val="000534B0"/>
    <w:rsid w:val="00092119"/>
    <w:rsid w:val="000F483A"/>
    <w:rsid w:val="001F0BC1"/>
    <w:rsid w:val="00330D54"/>
    <w:rsid w:val="003E0557"/>
    <w:rsid w:val="00490368"/>
    <w:rsid w:val="00523F0B"/>
    <w:rsid w:val="00525A39"/>
    <w:rsid w:val="00581516"/>
    <w:rsid w:val="00597D42"/>
    <w:rsid w:val="005A1825"/>
    <w:rsid w:val="0062546B"/>
    <w:rsid w:val="0064070C"/>
    <w:rsid w:val="00696696"/>
    <w:rsid w:val="006E1D3F"/>
    <w:rsid w:val="00733404"/>
    <w:rsid w:val="00791440"/>
    <w:rsid w:val="007F0FBA"/>
    <w:rsid w:val="00817E31"/>
    <w:rsid w:val="0098292D"/>
    <w:rsid w:val="009D21DE"/>
    <w:rsid w:val="009D7531"/>
    <w:rsid w:val="009E100A"/>
    <w:rsid w:val="00A91496"/>
    <w:rsid w:val="00AE19D9"/>
    <w:rsid w:val="00AF4E1E"/>
    <w:rsid w:val="00B25E6E"/>
    <w:rsid w:val="00BC1125"/>
    <w:rsid w:val="00BD6F44"/>
    <w:rsid w:val="00C26EDB"/>
    <w:rsid w:val="00C34BEF"/>
    <w:rsid w:val="00C646BF"/>
    <w:rsid w:val="00C85707"/>
    <w:rsid w:val="00D25CF1"/>
    <w:rsid w:val="00D326B1"/>
    <w:rsid w:val="00D45DC2"/>
    <w:rsid w:val="00D51AF8"/>
    <w:rsid w:val="00E93D4E"/>
    <w:rsid w:val="00EA65D4"/>
    <w:rsid w:val="00F070C6"/>
    <w:rsid w:val="00F91B30"/>
    <w:rsid w:val="00F9241B"/>
    <w:rsid w:val="165026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1125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rsid w:val="00BC112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link w:val="a3"/>
    <w:uiPriority w:val="99"/>
    <w:semiHidden/>
    <w:locked/>
    <w:rsid w:val="00BC1125"/>
    <w:rPr>
      <w:rFonts w:ascii="Times New Roman" w:eastAsia="宋体" w:hAnsi="Times New Roman" w:cs="Times New Roman"/>
      <w:sz w:val="18"/>
      <w:szCs w:val="18"/>
    </w:rPr>
  </w:style>
  <w:style w:type="paragraph" w:styleId="a4">
    <w:name w:val="header"/>
    <w:basedOn w:val="a"/>
    <w:link w:val="Char0"/>
    <w:uiPriority w:val="99"/>
    <w:rsid w:val="00BC112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link w:val="a4"/>
    <w:uiPriority w:val="99"/>
    <w:semiHidden/>
    <w:locked/>
    <w:rsid w:val="00BC1125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136</Words>
  <Characters>781</Characters>
  <Application>Microsoft Office Word</Application>
  <DocSecurity>0</DocSecurity>
  <Lines>6</Lines>
  <Paragraphs>1</Paragraphs>
  <ScaleCrop>false</ScaleCrop>
  <Company/>
  <LinksUpToDate>false</LinksUpToDate>
  <CharactersWithSpaces>916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用户</dc:creator>
  <cp:keywords/>
  <dc:description/>
  <cp:lastModifiedBy>lenovo</cp:lastModifiedBy>
  <cp:revision>22</cp:revision>
  <dcterms:created xsi:type="dcterms:W3CDTF">2015-04-16T07:39:00Z</dcterms:created>
  <dcterms:modified xsi:type="dcterms:W3CDTF">2018-05-09T03:14:00Z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2052-10.1.0.5603</vt:lpwstr>
  </property>
</Properties>
</file>